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67712079"/>
        <w:docPartObj>
          <w:docPartGallery w:val="Cover Pages"/>
          <w:docPartUnique/>
        </w:docPartObj>
      </w:sdtPr>
      <w:sdtContent>
        <w:p w:rsidR="00AF6C41" w:rsidRDefault="00AF6C4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91DC0CC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">
                    <v:shape id="Pravokutnik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B05660" wp14:editId="20EE7FA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kstni okvir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C41" w:rsidRDefault="00AF6C41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6DB0566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dpV8&#10;s4YCAABn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AF6C41" w:rsidRDefault="00AF6C41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F6C41" w:rsidRDefault="00AF6C4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A20B9F" wp14:editId="3FA48138">
                    <wp:simplePos x="0" y="0"/>
                    <wp:positionH relativeFrom="page">
                      <wp:posOffset>314325</wp:posOffset>
                    </wp:positionH>
                    <wp:positionV relativeFrom="page">
                      <wp:posOffset>2619375</wp:posOffset>
                    </wp:positionV>
                    <wp:extent cx="7315200" cy="4800600"/>
                    <wp:effectExtent l="0" t="0" r="0" b="0"/>
                    <wp:wrapSquare wrapText="bothSides"/>
                    <wp:docPr id="152" name="Tekstni okvir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4800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r w:rsidRPr="00AF6C41">
                                  <w:t>REPUBLIKA HRVATSKA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r w:rsidRPr="00AF6C41">
                                  <w:t>MEĐIMURSKA ŽUPANIJA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r w:rsidRPr="00AF6C41">
                                  <w:t>OSNOVNA ŠKOLA PRELOG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r w:rsidRPr="00AF6C41">
                                  <w:t xml:space="preserve">Trg bana Jelačića 2, 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r w:rsidRPr="00AF6C41">
                                  <w:t>40323 PRELOG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r w:rsidRPr="00AF6C41">
                                  <w:t>Klasa: 406-01/14-01/1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proofErr w:type="spellStart"/>
                                <w:r w:rsidRPr="00AF6C41">
                                  <w:t>Urbroj</w:t>
                                </w:r>
                                <w:proofErr w:type="spellEnd"/>
                                <w:r w:rsidRPr="00AF6C41">
                                  <w:t>: 2109-40-01-14/1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r w:rsidRPr="00AF6C41">
                                  <w:t>Prelog, 30.12.2014.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AF6C41">
                                  <w:t>Na temelju čl. 20. st. 1. Zakona o javnoj nabavi (NN 90/11, 83/13, 143/13) Školski odbor Osnovne škole Prelog,  na sjednici održanoj 30.12.2014.godine donosi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AF6C41">
                                  <w:t>PLAN NABAVE ZA 2014.GODINU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  <w:jc w:val="both"/>
                                </w:pPr>
                                <w:r w:rsidRPr="00AF6C41">
                                  <w:t xml:space="preserve">Za predmete nabave čija je procijenjena vrijednost jednaka ili veća od 20.000,00 kuna, a manja od 200.000,00 kn, u plan nabave unose se podaci o predmetu nabave i procijenjenoj </w:t>
                                </w:r>
                                <w:proofErr w:type="spellStart"/>
                                <w:r w:rsidRPr="00AF6C41">
                                  <w:t>vrijdenosti</w:t>
                                </w:r>
                                <w:proofErr w:type="spellEnd"/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  <w:jc w:val="both"/>
                                </w:pPr>
                                <w:r w:rsidRPr="00AF6C41">
                                  <w:t>(č. 20.st.1. Zakona o javnoj nabavi).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  <w:jc w:val="both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r w:rsidRPr="00AF6C41">
                                  <w:t xml:space="preserve">Ravnateljica:                                                 </w:t>
                                </w:r>
                                <w:r>
                                  <w:t xml:space="preserve">                                                                                        </w:t>
                                </w:r>
                                <w:r w:rsidRPr="00AF6C41">
                                  <w:t xml:space="preserve">    Predsjednik Školskog odbora:</w:t>
                                </w: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  <w:r w:rsidRPr="00AF6C41">
                                  <w:t xml:space="preserve">Nina </w:t>
                                </w:r>
                                <w:proofErr w:type="spellStart"/>
                                <w:r w:rsidRPr="00AF6C41">
                                  <w:t>Lesinger</w:t>
                                </w:r>
                                <w:proofErr w:type="spellEnd"/>
                                <w:r w:rsidRPr="00AF6C41">
                                  <w:t xml:space="preserve">                                                                                             </w:t>
                                </w:r>
                                <w:r>
                                  <w:t xml:space="preserve">                                                                  </w:t>
                                </w:r>
                                <w:r w:rsidRPr="00AF6C41">
                                  <w:t xml:space="preserve">Đuro </w:t>
                                </w:r>
                                <w:proofErr w:type="spellStart"/>
                                <w:r w:rsidRPr="00AF6C41">
                                  <w:t>Ujlaki</w:t>
                                </w:r>
                                <w:proofErr w:type="spellEnd"/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Pr="00AF6C41" w:rsidRDefault="00AF6C41" w:rsidP="00AF6C41">
                                <w:pPr>
                                  <w:spacing w:after="0" w:line="240" w:lineRule="auto"/>
                                </w:pPr>
                              </w:p>
                              <w:p w:rsidR="00AF6C41" w:rsidRDefault="00AF6C41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A20B9F" id="Tekstni okvir 152" o:spid="_x0000_s1027" type="#_x0000_t202" style="position:absolute;margin-left:24.75pt;margin-top:206.25pt;width:8in;height:378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" filled="f" stroked="f" strokeweight=".5pt">
                    <v:textbox inset="126pt,0,54pt,0">
                      <w:txbxContent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r w:rsidRPr="00AF6C41">
                            <w:t>REPUBLIKA HRVATSKA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r w:rsidRPr="00AF6C41">
                            <w:t>MEĐIMURSKA ŽUPANIJA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r w:rsidRPr="00AF6C41">
                            <w:t>OSNOVNA ŠKOLA PRELOG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r w:rsidRPr="00AF6C41">
                            <w:t xml:space="preserve">Trg bana Jelačića 2, 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r w:rsidRPr="00AF6C41">
                            <w:t>40323 PRELOG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r w:rsidRPr="00AF6C41">
                            <w:t>Klasa: 406-01/14-01/1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proofErr w:type="spellStart"/>
                          <w:r w:rsidRPr="00AF6C41">
                            <w:t>Urbroj</w:t>
                          </w:r>
                          <w:proofErr w:type="spellEnd"/>
                          <w:r w:rsidRPr="00AF6C41">
                            <w:t>: 2109-40-01-14/1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r w:rsidRPr="00AF6C41">
                            <w:t>Prelog, 30.12.2014.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  <w:jc w:val="center"/>
                          </w:pPr>
                          <w:r w:rsidRPr="00AF6C41">
                            <w:t>Na temelju čl. 20. st. 1. Zakona o javnoj nabavi (NN 90/11, 83/13, 143/13) Školski odbor Osnovne škole Prelog,  na sjednici održanoj 30.12.2014.godine donosi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  <w:jc w:val="center"/>
                          </w:pPr>
                          <w:r w:rsidRPr="00AF6C41">
                            <w:t>PLAN NABAVE ZA 2014.GODINU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  <w:jc w:val="both"/>
                          </w:pPr>
                          <w:r w:rsidRPr="00AF6C41">
                            <w:t xml:space="preserve">Za predmete nabave čija je procijenjena vrijednost jednaka ili veća od 20.000,00 kuna, a manja od 200.000,00 kn, u plan nabave unose se podaci o predmetu nabave i procijenjenoj </w:t>
                          </w:r>
                          <w:proofErr w:type="spellStart"/>
                          <w:r w:rsidRPr="00AF6C41">
                            <w:t>vrijdenosti</w:t>
                          </w:r>
                          <w:proofErr w:type="spellEnd"/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  <w:jc w:val="both"/>
                          </w:pPr>
                          <w:r w:rsidRPr="00AF6C41">
                            <w:t>(č. 20.st.1. Zakona o javnoj nabavi).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  <w:jc w:val="both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r w:rsidRPr="00AF6C41">
                            <w:t xml:space="preserve">Ravnateljica:                                                 </w:t>
                          </w:r>
                          <w:r>
                            <w:t xml:space="preserve">                                                                                        </w:t>
                          </w:r>
                          <w:r w:rsidRPr="00AF6C41">
                            <w:t xml:space="preserve">    Predsjednik Školskog odbora:</w:t>
                          </w: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  <w:r w:rsidRPr="00AF6C41">
                            <w:t xml:space="preserve">Nina </w:t>
                          </w:r>
                          <w:proofErr w:type="spellStart"/>
                          <w:r w:rsidRPr="00AF6C41">
                            <w:t>Lesinger</w:t>
                          </w:r>
                          <w:proofErr w:type="spellEnd"/>
                          <w:r w:rsidRPr="00AF6C41">
                            <w:t xml:space="preserve">                                                                                             </w:t>
                          </w:r>
                          <w:r>
                            <w:t xml:space="preserve">                                                                  </w:t>
                          </w:r>
                          <w:r w:rsidRPr="00AF6C41">
                            <w:t xml:space="preserve">Đuro </w:t>
                          </w:r>
                          <w:proofErr w:type="spellStart"/>
                          <w:r w:rsidRPr="00AF6C41">
                            <w:t>Ujlaki</w:t>
                          </w:r>
                          <w:proofErr w:type="spellEnd"/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Pr="00AF6C41" w:rsidRDefault="00AF6C41" w:rsidP="00AF6C41">
                          <w:pPr>
                            <w:spacing w:after="0" w:line="240" w:lineRule="auto"/>
                          </w:pPr>
                        </w:p>
                        <w:p w:rsidR="00AF6C41" w:rsidRDefault="00AF6C41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15AB79" wp14:editId="3C60164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1247140</wp:posOffset>
                    </wp:positionV>
                    <wp:extent cx="7315200" cy="1090295"/>
                    <wp:effectExtent l="0" t="0" r="0" b="14605"/>
                    <wp:wrapSquare wrapText="bothSides"/>
                    <wp:docPr id="154" name="Tekstni okvir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90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C41" w:rsidRDefault="00AF6C41" w:rsidP="00AF6C41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plan nabave za 2014. godinu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15AB79" id="Tekstni okvir 154" o:spid="_x0000_s1028" type="#_x0000_t202" style="position:absolute;margin-left:524.8pt;margin-top:98.2pt;width:8in;height:85.85pt;z-index:251659264;visibility:visible;mso-wrap-style:square;mso-width-percent:941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" filled="f" stroked="f" strokeweight=".5pt">
                    <v:textbox inset="126pt,0,54pt,0">
                      <w:txbxContent>
                        <w:p w:rsidR="00AF6C41" w:rsidRDefault="00AF6C41" w:rsidP="00AF6C41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plan nabave za 2014. godinu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AF6C41" w:rsidRDefault="00AF6C4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1691"/>
        <w:gridCol w:w="1691"/>
        <w:gridCol w:w="1692"/>
        <w:gridCol w:w="1691"/>
        <w:gridCol w:w="1691"/>
        <w:gridCol w:w="1692"/>
      </w:tblGrid>
      <w:tr w:rsidR="00AE7E38" w:rsidRPr="00AE7E38" w:rsidTr="00AE7E38">
        <w:tc>
          <w:tcPr>
            <w:tcW w:w="704" w:type="dxa"/>
          </w:tcPr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7E38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.b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276" w:type="dxa"/>
          </w:tcPr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br.</w:t>
            </w:r>
          </w:p>
        </w:tc>
        <w:tc>
          <w:tcPr>
            <w:tcW w:w="1691" w:type="dxa"/>
          </w:tcPr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</w:t>
            </w:r>
          </w:p>
        </w:tc>
        <w:tc>
          <w:tcPr>
            <w:tcW w:w="1691" w:type="dxa"/>
          </w:tcPr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692" w:type="dxa"/>
          </w:tcPr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Ugovori ili okvirni OS</w:t>
            </w:r>
          </w:p>
        </w:tc>
        <w:tc>
          <w:tcPr>
            <w:tcW w:w="1691" w:type="dxa"/>
          </w:tcPr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Početak postupka</w:t>
            </w:r>
          </w:p>
        </w:tc>
        <w:tc>
          <w:tcPr>
            <w:tcW w:w="1691" w:type="dxa"/>
          </w:tcPr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</w:t>
            </w:r>
          </w:p>
        </w:tc>
        <w:tc>
          <w:tcPr>
            <w:tcW w:w="1692" w:type="dxa"/>
          </w:tcPr>
          <w:p w:rsidR="00AE7E38" w:rsidRPr="00AE7E38" w:rsidRDefault="0030224A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podskupina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30224A">
            <w:r>
              <w:t>Uredski materijal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30224A" w:rsidP="00960983">
            <w:pPr>
              <w:jc w:val="right"/>
            </w:pPr>
            <w:r>
              <w:t>28.800,00</w:t>
            </w:r>
          </w:p>
        </w:tc>
        <w:tc>
          <w:tcPr>
            <w:tcW w:w="1691" w:type="dxa"/>
          </w:tcPr>
          <w:p w:rsidR="00AE7E38" w:rsidRDefault="0030224A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30224A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30224A">
            <w:r>
              <w:t>Stručna literatura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30224A" w:rsidP="00960983">
            <w:pPr>
              <w:jc w:val="right"/>
            </w:pPr>
            <w:r>
              <w:t xml:space="preserve">  3.600,00</w:t>
            </w:r>
          </w:p>
        </w:tc>
        <w:tc>
          <w:tcPr>
            <w:tcW w:w="1691" w:type="dxa"/>
          </w:tcPr>
          <w:p w:rsidR="00AE7E38" w:rsidRDefault="0030224A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30224A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30224A">
            <w:r>
              <w:t>Pretplata na časopise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30224A" w:rsidP="00960983">
            <w:pPr>
              <w:jc w:val="right"/>
            </w:pPr>
            <w:r>
              <w:t xml:space="preserve">  5.250,00</w:t>
            </w:r>
          </w:p>
        </w:tc>
        <w:tc>
          <w:tcPr>
            <w:tcW w:w="1691" w:type="dxa"/>
          </w:tcPr>
          <w:p w:rsidR="00AE7E38" w:rsidRDefault="0030224A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30224A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30224A">
            <w:r>
              <w:t>Materijal i sredstva za čišćenje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30224A" w:rsidP="00960983">
            <w:pPr>
              <w:jc w:val="right"/>
            </w:pPr>
            <w:r>
              <w:t>28.000,00</w:t>
            </w:r>
          </w:p>
        </w:tc>
        <w:tc>
          <w:tcPr>
            <w:tcW w:w="1691" w:type="dxa"/>
          </w:tcPr>
          <w:p w:rsidR="00AE7E38" w:rsidRDefault="0030224A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30224A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30224A">
            <w:r>
              <w:t xml:space="preserve">Ostali materijal za redovno </w:t>
            </w:r>
            <w:proofErr w:type="spellStart"/>
            <w:r>
              <w:t>posl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30224A" w:rsidP="00960983">
            <w:pPr>
              <w:jc w:val="right"/>
            </w:pPr>
            <w:r>
              <w:t>17.600,00</w:t>
            </w:r>
          </w:p>
        </w:tc>
        <w:tc>
          <w:tcPr>
            <w:tcW w:w="1691" w:type="dxa"/>
          </w:tcPr>
          <w:p w:rsidR="00AE7E38" w:rsidRDefault="0030224A" w:rsidP="0030224A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30224A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30224A">
            <w:r>
              <w:t>Namirnice-kruh i pecivo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30224A" w:rsidP="00960983">
            <w:pPr>
              <w:jc w:val="right"/>
            </w:pPr>
            <w:r>
              <w:t>36.190,00</w:t>
            </w:r>
          </w:p>
        </w:tc>
        <w:tc>
          <w:tcPr>
            <w:tcW w:w="1691" w:type="dxa"/>
          </w:tcPr>
          <w:p w:rsidR="00AE7E38" w:rsidRDefault="0030224A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30224A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30224A">
            <w:r>
              <w:t xml:space="preserve">Namirnice-ostali pekarski </w:t>
            </w:r>
            <w:proofErr w:type="spellStart"/>
            <w:r>
              <w:t>proizv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30224A" w:rsidP="00960983">
            <w:pPr>
              <w:jc w:val="right"/>
            </w:pPr>
            <w:r>
              <w:t>32.000,00</w:t>
            </w:r>
          </w:p>
        </w:tc>
        <w:tc>
          <w:tcPr>
            <w:tcW w:w="1691" w:type="dxa"/>
          </w:tcPr>
          <w:p w:rsidR="00AE7E38" w:rsidRDefault="0030224A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30224A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30224A">
            <w:r>
              <w:t>Meso i mesne prerađevine</w:t>
            </w:r>
            <w:r w:rsidR="00D3769A">
              <w:t>:</w:t>
            </w:r>
          </w:p>
          <w:p w:rsidR="00D3769A" w:rsidRDefault="00D3769A">
            <w:r>
              <w:t>-svinjetina</w:t>
            </w:r>
          </w:p>
          <w:p w:rsidR="00D3769A" w:rsidRDefault="00D3769A">
            <w:r>
              <w:t>-piletina</w:t>
            </w:r>
          </w:p>
          <w:p w:rsidR="00D3769A" w:rsidRDefault="00D3769A">
            <w:r>
              <w:t>-mljeveno miješano</w:t>
            </w:r>
          </w:p>
          <w:p w:rsidR="00D3769A" w:rsidRDefault="00D3769A">
            <w:r>
              <w:t>-hrenovke</w:t>
            </w:r>
          </w:p>
          <w:p w:rsidR="00D3769A" w:rsidRDefault="00D3769A">
            <w:r>
              <w:t>-kobasice</w:t>
            </w:r>
          </w:p>
          <w:p w:rsidR="00D3769A" w:rsidRDefault="00D3769A">
            <w:r>
              <w:t xml:space="preserve">-salame razne </w:t>
            </w:r>
          </w:p>
          <w:p w:rsidR="00D3769A" w:rsidRDefault="00D3769A"/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960983" w:rsidRDefault="00960983" w:rsidP="00960983">
            <w:pPr>
              <w:jc w:val="right"/>
            </w:pPr>
          </w:p>
          <w:p w:rsidR="00AE7E38" w:rsidRDefault="00D3769A" w:rsidP="00960983">
            <w:pPr>
              <w:jc w:val="right"/>
            </w:pPr>
            <w:r>
              <w:t>28.000,00</w:t>
            </w:r>
          </w:p>
          <w:p w:rsidR="00D3769A" w:rsidRDefault="00D3769A" w:rsidP="00960983">
            <w:pPr>
              <w:jc w:val="right"/>
            </w:pPr>
            <w:r>
              <w:t>28.000,00</w:t>
            </w:r>
          </w:p>
          <w:p w:rsidR="00D3769A" w:rsidRDefault="00D3769A" w:rsidP="00960983">
            <w:pPr>
              <w:jc w:val="right"/>
            </w:pPr>
            <w:r>
              <w:t xml:space="preserve">  5.600,00</w:t>
            </w:r>
          </w:p>
          <w:p w:rsidR="00D3769A" w:rsidRDefault="00D3769A" w:rsidP="00960983">
            <w:pPr>
              <w:jc w:val="right"/>
            </w:pPr>
            <w:r>
              <w:t>10.000,00</w:t>
            </w:r>
          </w:p>
          <w:p w:rsidR="00D3769A" w:rsidRDefault="00D3769A" w:rsidP="00960983">
            <w:pPr>
              <w:jc w:val="right"/>
            </w:pPr>
            <w:r>
              <w:t xml:space="preserve">  5.000,00</w:t>
            </w:r>
          </w:p>
          <w:p w:rsidR="00D3769A" w:rsidRDefault="00960983" w:rsidP="00960983">
            <w:pPr>
              <w:jc w:val="right"/>
            </w:pPr>
            <w:r>
              <w:t>17.000,</w:t>
            </w:r>
            <w:r w:rsidR="00D3769A">
              <w:t>00</w:t>
            </w:r>
          </w:p>
          <w:p w:rsidR="00960983" w:rsidRDefault="00960983" w:rsidP="00960983">
            <w:pPr>
              <w:jc w:val="right"/>
            </w:pPr>
          </w:p>
        </w:tc>
        <w:tc>
          <w:tcPr>
            <w:tcW w:w="1691" w:type="dxa"/>
          </w:tcPr>
          <w:p w:rsidR="00AE7E38" w:rsidRDefault="00D3769A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D3769A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D3769A">
            <w:r>
              <w:t>Ribe i smrznuti proizvodi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D3769A" w:rsidP="00960983">
            <w:pPr>
              <w:jc w:val="right"/>
            </w:pPr>
            <w:r>
              <w:t>26.400,00</w:t>
            </w:r>
          </w:p>
        </w:tc>
        <w:tc>
          <w:tcPr>
            <w:tcW w:w="1691" w:type="dxa"/>
          </w:tcPr>
          <w:p w:rsidR="00AE7E38" w:rsidRDefault="00D3769A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D3769A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60983">
            <w:r>
              <w:t>Mlijeko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60983" w:rsidP="00960983">
            <w:pPr>
              <w:jc w:val="right"/>
            </w:pPr>
            <w:r>
              <w:t>19.100,00</w:t>
            </w:r>
          </w:p>
        </w:tc>
        <w:tc>
          <w:tcPr>
            <w:tcW w:w="1691" w:type="dxa"/>
          </w:tcPr>
          <w:p w:rsidR="00AE7E38" w:rsidRDefault="00960983" w:rsidP="0096098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60983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60983">
            <w:r>
              <w:t>Mliječne prerađevine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60983" w:rsidP="00960983">
            <w:pPr>
              <w:jc w:val="right"/>
            </w:pPr>
            <w:r>
              <w:t>22.400,00</w:t>
            </w:r>
          </w:p>
        </w:tc>
        <w:tc>
          <w:tcPr>
            <w:tcW w:w="1691" w:type="dxa"/>
          </w:tcPr>
          <w:p w:rsidR="00AE7E38" w:rsidRDefault="0096098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60983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60983">
            <w:r>
              <w:t>Brašno i tjestenina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60983" w:rsidP="00960983">
            <w:pPr>
              <w:jc w:val="right"/>
            </w:pPr>
            <w:r>
              <w:t>15.200,00</w:t>
            </w:r>
          </w:p>
        </w:tc>
        <w:tc>
          <w:tcPr>
            <w:tcW w:w="1691" w:type="dxa"/>
          </w:tcPr>
          <w:p w:rsidR="00AE7E38" w:rsidRDefault="00960983" w:rsidP="0096098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60983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60983">
            <w:r>
              <w:t>Voće i povrće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60983" w:rsidP="00960983">
            <w:pPr>
              <w:jc w:val="right"/>
            </w:pPr>
            <w:r>
              <w:t>16.000,00</w:t>
            </w:r>
          </w:p>
        </w:tc>
        <w:tc>
          <w:tcPr>
            <w:tcW w:w="1691" w:type="dxa"/>
          </w:tcPr>
          <w:p w:rsidR="00AE7E38" w:rsidRDefault="0096098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60983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60983">
            <w:r>
              <w:t>Ostale namirnice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60983" w:rsidP="00960983">
            <w:pPr>
              <w:jc w:val="right"/>
            </w:pPr>
            <w:r>
              <w:t>48.000,00</w:t>
            </w:r>
          </w:p>
        </w:tc>
        <w:tc>
          <w:tcPr>
            <w:tcW w:w="1691" w:type="dxa"/>
          </w:tcPr>
          <w:p w:rsidR="00AE7E38" w:rsidRDefault="0096098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60983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60983">
            <w:r>
              <w:t>Električna energija</w:t>
            </w:r>
          </w:p>
        </w:tc>
        <w:tc>
          <w:tcPr>
            <w:tcW w:w="1276" w:type="dxa"/>
          </w:tcPr>
          <w:p w:rsidR="00AE7E38" w:rsidRDefault="00960983">
            <w:r>
              <w:t>E-1</w:t>
            </w:r>
          </w:p>
        </w:tc>
        <w:tc>
          <w:tcPr>
            <w:tcW w:w="1691" w:type="dxa"/>
          </w:tcPr>
          <w:p w:rsidR="00AE7E38" w:rsidRDefault="00960983" w:rsidP="00960983">
            <w:pPr>
              <w:jc w:val="right"/>
            </w:pPr>
            <w:r>
              <w:t>106.000,00</w:t>
            </w:r>
          </w:p>
        </w:tc>
        <w:tc>
          <w:tcPr>
            <w:tcW w:w="1691" w:type="dxa"/>
          </w:tcPr>
          <w:p w:rsidR="00AE7E38" w:rsidRDefault="00960983">
            <w:r>
              <w:t>otvoreni</w:t>
            </w:r>
          </w:p>
        </w:tc>
        <w:tc>
          <w:tcPr>
            <w:tcW w:w="1692" w:type="dxa"/>
          </w:tcPr>
          <w:p w:rsidR="00AE7E38" w:rsidRDefault="00960983">
            <w:r>
              <w:t>ugovor</w:t>
            </w:r>
          </w:p>
        </w:tc>
        <w:tc>
          <w:tcPr>
            <w:tcW w:w="1691" w:type="dxa"/>
          </w:tcPr>
          <w:p w:rsidR="00AE7E38" w:rsidRDefault="00960983">
            <w:r>
              <w:t>6. mj.</w:t>
            </w:r>
          </w:p>
        </w:tc>
        <w:tc>
          <w:tcPr>
            <w:tcW w:w="1691" w:type="dxa"/>
          </w:tcPr>
          <w:p w:rsidR="00AE7E38" w:rsidRDefault="00960983">
            <w:r>
              <w:t>1.godina</w:t>
            </w:r>
          </w:p>
        </w:tc>
        <w:tc>
          <w:tcPr>
            <w:tcW w:w="1692" w:type="dxa"/>
          </w:tcPr>
          <w:p w:rsidR="00AE7E38" w:rsidRDefault="00983716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83716">
            <w:r>
              <w:t>Plin</w:t>
            </w:r>
          </w:p>
        </w:tc>
        <w:tc>
          <w:tcPr>
            <w:tcW w:w="1276" w:type="dxa"/>
          </w:tcPr>
          <w:p w:rsidR="00AE7E38" w:rsidRDefault="00983716">
            <w:r>
              <w:t>E-2</w:t>
            </w:r>
          </w:p>
        </w:tc>
        <w:tc>
          <w:tcPr>
            <w:tcW w:w="1691" w:type="dxa"/>
          </w:tcPr>
          <w:p w:rsidR="00AE7E38" w:rsidRDefault="00983716" w:rsidP="00960983">
            <w:pPr>
              <w:jc w:val="right"/>
            </w:pPr>
            <w:r>
              <w:t>144.480,00</w:t>
            </w:r>
          </w:p>
        </w:tc>
        <w:tc>
          <w:tcPr>
            <w:tcW w:w="1691" w:type="dxa"/>
          </w:tcPr>
          <w:p w:rsidR="00AE7E38" w:rsidRDefault="00983716" w:rsidP="00983716">
            <w:r>
              <w:t>otvoreni</w:t>
            </w:r>
          </w:p>
        </w:tc>
        <w:tc>
          <w:tcPr>
            <w:tcW w:w="1692" w:type="dxa"/>
          </w:tcPr>
          <w:p w:rsidR="00AE7E38" w:rsidRDefault="00983716">
            <w:r>
              <w:t>ugovor</w:t>
            </w:r>
          </w:p>
        </w:tc>
        <w:tc>
          <w:tcPr>
            <w:tcW w:w="1691" w:type="dxa"/>
          </w:tcPr>
          <w:p w:rsidR="00AE7E38" w:rsidRDefault="00983716">
            <w:r>
              <w:t>6. mj.</w:t>
            </w:r>
          </w:p>
        </w:tc>
        <w:tc>
          <w:tcPr>
            <w:tcW w:w="1691" w:type="dxa"/>
          </w:tcPr>
          <w:p w:rsidR="00AE7E38" w:rsidRDefault="00983716">
            <w:r>
              <w:t>1.godina</w:t>
            </w:r>
          </w:p>
        </w:tc>
        <w:tc>
          <w:tcPr>
            <w:tcW w:w="1692" w:type="dxa"/>
          </w:tcPr>
          <w:p w:rsidR="00AE7E38" w:rsidRDefault="00983716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83716">
            <w:r>
              <w:t>Motorni benzin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83716" w:rsidP="00960983">
            <w:pPr>
              <w:jc w:val="right"/>
            </w:pPr>
            <w:r>
              <w:t>3.120,00</w:t>
            </w:r>
          </w:p>
        </w:tc>
        <w:tc>
          <w:tcPr>
            <w:tcW w:w="1691" w:type="dxa"/>
          </w:tcPr>
          <w:p w:rsidR="00AE7E38" w:rsidRDefault="00983716" w:rsidP="00983716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83716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83716">
            <w:r>
              <w:t xml:space="preserve">Materija i dijelovi za tekuće </w:t>
            </w:r>
            <w:proofErr w:type="spellStart"/>
            <w:r>
              <w:t>održ</w:t>
            </w:r>
            <w:proofErr w:type="spellEnd"/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83716" w:rsidP="00960983">
            <w:pPr>
              <w:jc w:val="right"/>
            </w:pPr>
            <w:r>
              <w:t>32.000,00</w:t>
            </w:r>
          </w:p>
        </w:tc>
        <w:tc>
          <w:tcPr>
            <w:tcW w:w="1691" w:type="dxa"/>
          </w:tcPr>
          <w:p w:rsidR="00AE7E38" w:rsidRDefault="00983716" w:rsidP="00983716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83716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83716">
            <w:r>
              <w:t>Sitni inventar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83716" w:rsidP="00960983">
            <w:pPr>
              <w:jc w:val="right"/>
            </w:pPr>
            <w:r>
              <w:t>5.600,00</w:t>
            </w:r>
          </w:p>
        </w:tc>
        <w:tc>
          <w:tcPr>
            <w:tcW w:w="1691" w:type="dxa"/>
          </w:tcPr>
          <w:p w:rsidR="00AE7E38" w:rsidRDefault="00983716" w:rsidP="00983716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83716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83716">
            <w:r>
              <w:t>Službena i radna odjeća i obuća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83716" w:rsidP="00960983">
            <w:pPr>
              <w:jc w:val="right"/>
            </w:pPr>
            <w:r>
              <w:t>2.000,00</w:t>
            </w:r>
          </w:p>
        </w:tc>
        <w:tc>
          <w:tcPr>
            <w:tcW w:w="1691" w:type="dxa"/>
          </w:tcPr>
          <w:p w:rsidR="00AE7E38" w:rsidRDefault="00983716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83716">
            <w:r>
              <w:t>322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83716">
            <w:r>
              <w:t>Usluge telefona, faxa, interneta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83716" w:rsidP="00960983">
            <w:pPr>
              <w:jc w:val="right"/>
            </w:pPr>
            <w:r>
              <w:t>20.000,00</w:t>
            </w:r>
          </w:p>
        </w:tc>
        <w:tc>
          <w:tcPr>
            <w:tcW w:w="1691" w:type="dxa"/>
          </w:tcPr>
          <w:p w:rsidR="00AE7E38" w:rsidRDefault="00983716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83716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83716">
            <w:r>
              <w:t>Poštarina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83716" w:rsidP="00960983">
            <w:pPr>
              <w:jc w:val="right"/>
            </w:pPr>
            <w:r>
              <w:t>4.000,00</w:t>
            </w:r>
          </w:p>
        </w:tc>
        <w:tc>
          <w:tcPr>
            <w:tcW w:w="1691" w:type="dxa"/>
          </w:tcPr>
          <w:p w:rsidR="00AE7E38" w:rsidRDefault="00983716" w:rsidP="00983716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83716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83716">
            <w:r>
              <w:t>Prijevoz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983716" w:rsidP="00960983">
            <w:pPr>
              <w:jc w:val="right"/>
            </w:pPr>
            <w:r>
              <w:t>6.000,00</w:t>
            </w:r>
          </w:p>
        </w:tc>
        <w:tc>
          <w:tcPr>
            <w:tcW w:w="1691" w:type="dxa"/>
          </w:tcPr>
          <w:p w:rsidR="00AE7E38" w:rsidRDefault="00983716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83716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983716" w:rsidRDefault="00983716" w:rsidP="00983716">
            <w:r>
              <w:t xml:space="preserve">Usluge </w:t>
            </w:r>
            <w:r w:rsidR="008467FF">
              <w:t>tekućeg i investicijskog održavanja građevinskih objekata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 w:rsidP="00960983">
            <w:pPr>
              <w:jc w:val="right"/>
            </w:pPr>
            <w:r>
              <w:t>12.000,00</w:t>
            </w:r>
          </w:p>
        </w:tc>
        <w:tc>
          <w:tcPr>
            <w:tcW w:w="1691" w:type="dxa"/>
          </w:tcPr>
          <w:p w:rsidR="00AE7E38" w:rsidRDefault="00983716" w:rsidP="00983716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983716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983716">
            <w:r>
              <w:t>Usluge te</w:t>
            </w:r>
            <w:r w:rsidR="008467FF">
              <w:t>kućeg i investicijskog</w:t>
            </w:r>
          </w:p>
          <w:p w:rsidR="008467FF" w:rsidRDefault="008467FF">
            <w:r>
              <w:t>održavanja opreme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 w:rsidP="00960983">
            <w:pPr>
              <w:jc w:val="right"/>
            </w:pPr>
            <w:r>
              <w:t>14.400,00</w:t>
            </w:r>
          </w:p>
        </w:tc>
        <w:tc>
          <w:tcPr>
            <w:tcW w:w="1691" w:type="dxa"/>
          </w:tcPr>
          <w:p w:rsidR="00AE7E38" w:rsidRDefault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8467FF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8467FF">
            <w:r>
              <w:t>Ostale usluge tekućeg i investicijskog održavanja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 w:rsidP="00960983">
            <w:pPr>
              <w:jc w:val="right"/>
            </w:pPr>
            <w:r>
              <w:t>35.200,00</w:t>
            </w:r>
          </w:p>
        </w:tc>
        <w:tc>
          <w:tcPr>
            <w:tcW w:w="1691" w:type="dxa"/>
          </w:tcPr>
          <w:p w:rsidR="00AE7E38" w:rsidRDefault="008467FF" w:rsidP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8467FF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8467FF">
            <w:r>
              <w:t>Usluge promidžbe i informiranja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 w:rsidP="00960983">
            <w:pPr>
              <w:jc w:val="right"/>
            </w:pPr>
            <w:r>
              <w:t>2.400,00</w:t>
            </w:r>
          </w:p>
        </w:tc>
        <w:tc>
          <w:tcPr>
            <w:tcW w:w="1691" w:type="dxa"/>
          </w:tcPr>
          <w:p w:rsidR="00AE7E38" w:rsidRDefault="008467FF" w:rsidP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8467FF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8467FF">
            <w:r>
              <w:t>Komunalne usluge-voda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 w:rsidP="00960983">
            <w:pPr>
              <w:jc w:val="right"/>
            </w:pPr>
            <w:r>
              <w:t>17.700,00</w:t>
            </w:r>
          </w:p>
        </w:tc>
        <w:tc>
          <w:tcPr>
            <w:tcW w:w="1691" w:type="dxa"/>
          </w:tcPr>
          <w:p w:rsidR="00AE7E38" w:rsidRDefault="008467FF" w:rsidP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8467FF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8467FF">
            <w:r>
              <w:t>Komunalne usluge-odvoz smeća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 w:rsidP="00960983">
            <w:pPr>
              <w:jc w:val="right"/>
            </w:pPr>
            <w:r>
              <w:t>12.000,00</w:t>
            </w:r>
          </w:p>
        </w:tc>
        <w:tc>
          <w:tcPr>
            <w:tcW w:w="1691" w:type="dxa"/>
          </w:tcPr>
          <w:p w:rsidR="00AE7E38" w:rsidRDefault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8467FF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8467FF">
            <w:r>
              <w:t>Komunalne usluge-deratizacija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>
            <w:r>
              <w:t xml:space="preserve">                 800,00</w:t>
            </w:r>
          </w:p>
        </w:tc>
        <w:tc>
          <w:tcPr>
            <w:tcW w:w="1691" w:type="dxa"/>
          </w:tcPr>
          <w:p w:rsidR="00AE7E38" w:rsidRDefault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8467FF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8467FF">
            <w:r>
              <w:t>Komunalne usluge-dimnjačarske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>
            <w:r>
              <w:t xml:space="preserve">             3.200,00</w:t>
            </w:r>
          </w:p>
        </w:tc>
        <w:tc>
          <w:tcPr>
            <w:tcW w:w="1691" w:type="dxa"/>
          </w:tcPr>
          <w:p w:rsidR="00AE7E38" w:rsidRDefault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8467FF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8467FF">
            <w:r>
              <w:t>Naknada za vodni doprinos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>
            <w:r>
              <w:t xml:space="preserve">             4.000,00</w:t>
            </w:r>
          </w:p>
        </w:tc>
        <w:tc>
          <w:tcPr>
            <w:tcW w:w="1691" w:type="dxa"/>
          </w:tcPr>
          <w:p w:rsidR="00AE7E38" w:rsidRDefault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8467FF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8467FF">
            <w:r>
              <w:t>Licence i zakupnine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>
            <w:r>
              <w:t xml:space="preserve">             6.800,00</w:t>
            </w:r>
          </w:p>
        </w:tc>
        <w:tc>
          <w:tcPr>
            <w:tcW w:w="1691" w:type="dxa"/>
          </w:tcPr>
          <w:p w:rsidR="00AE7E38" w:rsidRDefault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8467FF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8467FF">
            <w:r>
              <w:t>Obavezni i preventivni pregledi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8467FF">
            <w:r>
              <w:t xml:space="preserve">             6.000,00</w:t>
            </w:r>
          </w:p>
        </w:tc>
        <w:tc>
          <w:tcPr>
            <w:tcW w:w="1691" w:type="dxa"/>
          </w:tcPr>
          <w:p w:rsidR="00AE7E38" w:rsidRDefault="008467F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Laboratorijske usluge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5.600,00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Ostale zdravstvene usluge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1.600,00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Autorski honorari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2.000,00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Ugovor o djelu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4.000,00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Ostale intelektualne usluge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2.400,00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Računalne usluge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6.400,00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Grafičke i tiskarske usluge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9.600,00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Film i izrada fotografija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    800,00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Uređenje prostora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1.600,00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Usluge čišćenje i pranja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1.600,00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6D6603">
            <w:r>
              <w:t>Ostale usluge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6D6603">
            <w:r>
              <w:t xml:space="preserve">             1.600,00</w:t>
            </w:r>
          </w:p>
        </w:tc>
        <w:tc>
          <w:tcPr>
            <w:tcW w:w="1691" w:type="dxa"/>
          </w:tcPr>
          <w:p w:rsidR="00AE7E38" w:rsidRDefault="006D6603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6D6603">
            <w:r>
              <w:t>323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7821BF">
            <w:r>
              <w:t>Reprezentacija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7821BF">
            <w:r>
              <w:t xml:space="preserve">             1.600,00</w:t>
            </w:r>
          </w:p>
        </w:tc>
        <w:tc>
          <w:tcPr>
            <w:tcW w:w="1691" w:type="dxa"/>
          </w:tcPr>
          <w:p w:rsidR="00AE7E38" w:rsidRDefault="007821B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7821BF" w:rsidP="007821BF">
            <w:r>
              <w:t>329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7821BF">
            <w:r>
              <w:t>Članarina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7821BF">
            <w:r>
              <w:t xml:space="preserve">                 880,00</w:t>
            </w:r>
          </w:p>
        </w:tc>
        <w:tc>
          <w:tcPr>
            <w:tcW w:w="1691" w:type="dxa"/>
          </w:tcPr>
          <w:p w:rsidR="00AE7E38" w:rsidRDefault="007821B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7821BF" w:rsidP="007821BF">
            <w:r>
              <w:t>329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7821BF">
            <w:r>
              <w:t>Natjecanja i domaćinstva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7821BF">
            <w:r>
              <w:t xml:space="preserve">             2.800,00</w:t>
            </w:r>
          </w:p>
        </w:tc>
        <w:tc>
          <w:tcPr>
            <w:tcW w:w="1691" w:type="dxa"/>
          </w:tcPr>
          <w:p w:rsidR="00AE7E38" w:rsidRDefault="007821B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7821BF">
            <w:r>
              <w:t>329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7821BF">
            <w:r>
              <w:t>Rashodi protokola (</w:t>
            </w:r>
            <w:proofErr w:type="spellStart"/>
            <w:r>
              <w:t>cvijeće,svijeće</w:t>
            </w:r>
            <w:proofErr w:type="spellEnd"/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7821BF">
            <w:r>
              <w:t xml:space="preserve">                720,00</w:t>
            </w:r>
          </w:p>
        </w:tc>
        <w:tc>
          <w:tcPr>
            <w:tcW w:w="1691" w:type="dxa"/>
          </w:tcPr>
          <w:p w:rsidR="00AE7E38" w:rsidRDefault="007821B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7821BF" w:rsidP="007821BF">
            <w:r>
              <w:t>329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7821BF" w:rsidP="007821BF">
            <w:r>
              <w:t>Poklon najboljim učenicima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7821BF">
            <w:r>
              <w:t xml:space="preserve">             6.400,00</w:t>
            </w:r>
          </w:p>
        </w:tc>
        <w:tc>
          <w:tcPr>
            <w:tcW w:w="1691" w:type="dxa"/>
          </w:tcPr>
          <w:p w:rsidR="00AE7E38" w:rsidRDefault="007821B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7821BF">
            <w:r>
              <w:t>329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7821BF">
            <w:r>
              <w:t>Ostali rashodi-COMENIUS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7821BF">
            <w:r>
              <w:t xml:space="preserve">             7.200,00</w:t>
            </w:r>
          </w:p>
        </w:tc>
        <w:tc>
          <w:tcPr>
            <w:tcW w:w="1691" w:type="dxa"/>
          </w:tcPr>
          <w:p w:rsidR="00AE7E38" w:rsidRDefault="007821BF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7821BF">
            <w:r>
              <w:t>329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CA5AF1">
            <w:r>
              <w:t>Terenska nastava i kino predstave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CA5AF1">
            <w:r>
              <w:t xml:space="preserve">           99.200,00</w:t>
            </w:r>
          </w:p>
        </w:tc>
        <w:tc>
          <w:tcPr>
            <w:tcW w:w="1691" w:type="dxa"/>
          </w:tcPr>
          <w:p w:rsidR="00AE7E38" w:rsidRDefault="00CA5AF1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CA5AF1">
            <w:r>
              <w:t>329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CA5AF1">
            <w:r>
              <w:t>Osiguranje učenika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CA5AF1">
            <w:r>
              <w:t xml:space="preserve">             9.600,00</w:t>
            </w:r>
          </w:p>
        </w:tc>
        <w:tc>
          <w:tcPr>
            <w:tcW w:w="1691" w:type="dxa"/>
          </w:tcPr>
          <w:p w:rsidR="00AE7E38" w:rsidRDefault="00CA5AF1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CA5AF1">
            <w:r>
              <w:t>329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CA5AF1">
            <w:r>
              <w:t>Računala i računalna oprema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CA5AF1">
            <w:r>
              <w:t xml:space="preserve">             8.000,00</w:t>
            </w:r>
          </w:p>
        </w:tc>
        <w:tc>
          <w:tcPr>
            <w:tcW w:w="1691" w:type="dxa"/>
          </w:tcPr>
          <w:p w:rsidR="00AE7E38" w:rsidRDefault="00CA5AF1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CA5AF1">
            <w:r>
              <w:t>422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CA5AF1" w:rsidP="00CA5AF1">
            <w:r>
              <w:t xml:space="preserve">CD </w:t>
            </w:r>
            <w:proofErr w:type="spellStart"/>
            <w:r>
              <w:t>pleyer</w:t>
            </w:r>
            <w:proofErr w:type="spellEnd"/>
            <w:r>
              <w:t xml:space="preserve">, TV 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CA5AF1">
            <w:r>
              <w:t xml:space="preserve">             4.000,00</w:t>
            </w:r>
          </w:p>
        </w:tc>
        <w:tc>
          <w:tcPr>
            <w:tcW w:w="1691" w:type="dxa"/>
          </w:tcPr>
          <w:p w:rsidR="00AE7E38" w:rsidRDefault="00CA5AF1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CA5AF1">
            <w:r>
              <w:t>422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CA5AF1">
            <w:r>
              <w:t>Ostala oprema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CA5AF1">
            <w:r>
              <w:t xml:space="preserve">           12.000,00</w:t>
            </w:r>
          </w:p>
        </w:tc>
        <w:tc>
          <w:tcPr>
            <w:tcW w:w="1691" w:type="dxa"/>
          </w:tcPr>
          <w:p w:rsidR="00AE7E38" w:rsidRDefault="00CA5AF1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CA5AF1">
            <w:r>
              <w:t>422</w:t>
            </w:r>
          </w:p>
        </w:tc>
      </w:tr>
      <w:tr w:rsidR="00AE7E38" w:rsidTr="00AE7E38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AE7E38" w:rsidRDefault="00CA5AF1" w:rsidP="00CA5AF1">
            <w:r>
              <w:t>Knjige u knjižnici</w:t>
            </w:r>
          </w:p>
        </w:tc>
        <w:tc>
          <w:tcPr>
            <w:tcW w:w="1276" w:type="dxa"/>
          </w:tcPr>
          <w:p w:rsidR="00AE7E38" w:rsidRDefault="00AE7E38"/>
        </w:tc>
        <w:tc>
          <w:tcPr>
            <w:tcW w:w="1691" w:type="dxa"/>
          </w:tcPr>
          <w:p w:rsidR="00AE7E38" w:rsidRDefault="00CA5AF1">
            <w:r>
              <w:t xml:space="preserve">             7.600,00</w:t>
            </w:r>
          </w:p>
        </w:tc>
        <w:tc>
          <w:tcPr>
            <w:tcW w:w="1691" w:type="dxa"/>
          </w:tcPr>
          <w:p w:rsidR="00AE7E38" w:rsidRDefault="00CA5AF1">
            <w:r>
              <w:t>bagatelna</w:t>
            </w:r>
          </w:p>
        </w:tc>
        <w:tc>
          <w:tcPr>
            <w:tcW w:w="1692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1" w:type="dxa"/>
          </w:tcPr>
          <w:p w:rsidR="00AE7E38" w:rsidRDefault="00AE7E38"/>
        </w:tc>
        <w:tc>
          <w:tcPr>
            <w:tcW w:w="1692" w:type="dxa"/>
          </w:tcPr>
          <w:p w:rsidR="00AE7E38" w:rsidRDefault="00CA5AF1">
            <w:r>
              <w:t>424</w:t>
            </w:r>
          </w:p>
        </w:tc>
      </w:tr>
    </w:tbl>
    <w:p w:rsidR="00A41A3C" w:rsidRDefault="00A41A3C"/>
    <w:sectPr w:rsidR="00A41A3C" w:rsidSect="00AF6C41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3AE"/>
    <w:multiLevelType w:val="hybridMultilevel"/>
    <w:tmpl w:val="5E8A40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8"/>
    <w:rsid w:val="0030224A"/>
    <w:rsid w:val="006D6603"/>
    <w:rsid w:val="007821BF"/>
    <w:rsid w:val="008467FF"/>
    <w:rsid w:val="00960983"/>
    <w:rsid w:val="00983716"/>
    <w:rsid w:val="00A41A3C"/>
    <w:rsid w:val="00AE7E38"/>
    <w:rsid w:val="00AF6C41"/>
    <w:rsid w:val="00CA5AF1"/>
    <w:rsid w:val="00D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8329-ACEE-44C9-B85A-5CA5B06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7E38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F6C41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F6C41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OS Prelog</cp:lastModifiedBy>
  <cp:revision>2</cp:revision>
  <dcterms:created xsi:type="dcterms:W3CDTF">2015-01-29T12:23:00Z</dcterms:created>
  <dcterms:modified xsi:type="dcterms:W3CDTF">2015-01-29T12:23:00Z</dcterms:modified>
</cp:coreProperties>
</file>