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7"/>
        <w:gridCol w:w="1772"/>
        <w:gridCol w:w="1798"/>
        <w:gridCol w:w="2171"/>
        <w:gridCol w:w="5208"/>
        <w:gridCol w:w="1702"/>
      </w:tblGrid>
      <w:tr w:rsidR="002473BA" w:rsidRPr="002473BA" w:rsidTr="002473BA">
        <w:trPr>
          <w:trHeight w:val="300"/>
        </w:trPr>
        <w:tc>
          <w:tcPr>
            <w:tcW w:w="1767" w:type="dxa"/>
            <w:noWrap/>
          </w:tcPr>
          <w:p w:rsidR="002473BA" w:rsidRDefault="002473BA" w:rsidP="005819CD">
            <w:pPr>
              <w:rPr>
                <w:b/>
                <w:sz w:val="32"/>
                <w:szCs w:val="32"/>
              </w:rPr>
            </w:pPr>
            <w:r w:rsidRPr="002473BA">
              <w:rPr>
                <w:b/>
                <w:sz w:val="32"/>
                <w:szCs w:val="32"/>
              </w:rPr>
              <w:t>RAZREDNO ODJELJENJE</w:t>
            </w:r>
          </w:p>
          <w:p w:rsidR="002473BA" w:rsidRPr="002473BA" w:rsidRDefault="002473BA" w:rsidP="005819CD">
            <w:pPr>
              <w:rPr>
                <w:b/>
                <w:sz w:val="32"/>
                <w:szCs w:val="32"/>
              </w:rPr>
            </w:pP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b/>
                <w:sz w:val="32"/>
                <w:szCs w:val="32"/>
              </w:rPr>
            </w:pPr>
            <w:r w:rsidRPr="002473B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b/>
                <w:sz w:val="32"/>
                <w:szCs w:val="32"/>
              </w:rPr>
            </w:pPr>
            <w:r w:rsidRPr="002473BA">
              <w:rPr>
                <w:b/>
                <w:sz w:val="32"/>
                <w:szCs w:val="32"/>
              </w:rPr>
              <w:t>NAKLADNIK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b/>
                <w:sz w:val="32"/>
                <w:szCs w:val="32"/>
              </w:rPr>
            </w:pPr>
            <w:r w:rsidRPr="002473BA">
              <w:rPr>
                <w:b/>
                <w:sz w:val="32"/>
                <w:szCs w:val="32"/>
              </w:rPr>
              <w:t>NASLOV</w:t>
            </w: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b/>
                <w:sz w:val="32"/>
                <w:szCs w:val="32"/>
              </w:rPr>
            </w:pPr>
            <w:r w:rsidRPr="002473BA">
              <w:rPr>
                <w:b/>
                <w:color w:val="FF0000"/>
                <w:sz w:val="32"/>
                <w:szCs w:val="32"/>
              </w:rPr>
              <w:t>PRVI RAZRED</w:t>
            </w: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b/>
                <w:sz w:val="32"/>
                <w:szCs w:val="32"/>
              </w:rPr>
            </w:pPr>
            <w:r w:rsidRPr="002473BA">
              <w:rPr>
                <w:b/>
                <w:sz w:val="32"/>
                <w:szCs w:val="32"/>
              </w:rPr>
              <w:t>ŠIFRA KOMPLETA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73BA">
              <w:rPr>
                <w:sz w:val="28"/>
                <w:szCs w:val="28"/>
              </w:rPr>
              <w:t>a,b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Hrvatski jezik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PČELICA 1, POČETNICA I. DIO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početnica hrvatskoga jezika s dodatnim digitalnim sadržajima u prvom razredu osnovne škole, 1. dio</w:t>
            </w: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3875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73BA">
              <w:rPr>
                <w:sz w:val="28"/>
                <w:szCs w:val="28"/>
              </w:rPr>
              <w:t>a,b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Hrvatski jezik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PČELICA 1, POČETNICA II. DIO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početnica hrvatskoga jezika s dodatnim digitalnim sadržajima u prvom razredu osnovne škole, 2. dio</w:t>
            </w: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3875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73BA">
              <w:rPr>
                <w:sz w:val="28"/>
                <w:szCs w:val="28"/>
              </w:rPr>
              <w:t>a,b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Matematika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MOJ SRETNI BROJ 1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udžbenik matematike s dodatnim digitalnim sadržajima u prvom razredu osnovne škole</w:t>
            </w: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3940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bookmarkStart w:id="0" w:name="_GoBack"/>
            <w:bookmarkEnd w:id="0"/>
            <w:r w:rsidRPr="002473BA">
              <w:rPr>
                <w:sz w:val="28"/>
                <w:szCs w:val="28"/>
              </w:rPr>
              <w:t>a,b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Priroda i društvo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EUREKA 1</w:t>
            </w: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udžbenik prirode i društva s dodatnim digitalnim sadržajima u prvom razredu osnovne škole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3965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73BA">
              <w:rPr>
                <w:sz w:val="28"/>
                <w:szCs w:val="28"/>
              </w:rPr>
              <w:t>c PŠC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Hrvatski jezik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SVIJET RIJEČI 1, I. DIO</w:t>
            </w: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integrirana radna početnica hrvatskog jezika s dodatnim digitalnim sadržajima u prvome razredu osnovne škole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3876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73BA">
              <w:rPr>
                <w:sz w:val="28"/>
                <w:szCs w:val="28"/>
              </w:rPr>
              <w:t>c PŠC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Hrvatski jezik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SVIJET RIJEČI 1, II. DIO</w:t>
            </w: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integrirana radna početnica hrvatskog jezika s dodatnim digitalnim sadržajima u prvome razredu osnovne škole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3876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2473BA">
              <w:rPr>
                <w:sz w:val="28"/>
                <w:szCs w:val="28"/>
              </w:rPr>
              <w:t>c PŠC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Matematika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MOJ SRETNI BROJ 1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udžbenik matematike s dodatnim digitalnim sadržajima u prvom razredu osnovne škole</w:t>
            </w: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3940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73BA">
              <w:rPr>
                <w:sz w:val="28"/>
                <w:szCs w:val="28"/>
              </w:rPr>
              <w:t>c PŠC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Priroda i društvo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ISTRAŽUJEMO NAŠ SVIJET 1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udžbenik prirode i društva s dodatnim digitalnim sadržajima u prvom razredu osnovne škole</w:t>
            </w: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3966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1.a,b,c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Informatika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Školska knjiga d.d.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E-SVIJET 1</w:t>
            </w: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radni udžbenik informatike s dodatnim digitalnim sadržajima u prvom razredu osnovne škole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4741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  <w:hideMark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1.a,b,c</w:t>
            </w: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Katolički vjeronauk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Nadbiskupski duhovni stol - Glas Koncila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U BOŽJOJ LJUBAVI</w:t>
            </w: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početnica hrvatskoga jezika s dodatnim digitalnim sadržajima u prvom razredu osnovne škole, 1. dio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3904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 xml:space="preserve">Engleski 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Naklada Ljevak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POPTROPICA ENGLISH STARTER</w:t>
            </w:r>
          </w:p>
        </w:tc>
        <w:tc>
          <w:tcPr>
            <w:tcW w:w="5208" w:type="dxa"/>
          </w:tcPr>
          <w:p w:rsidR="002473BA" w:rsidRPr="002473BA" w:rsidRDefault="002473BA" w:rsidP="00D763B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473BA">
              <w:rPr>
                <w:rFonts w:ascii="Calibri" w:hAnsi="Calibri"/>
                <w:color w:val="000000"/>
                <w:sz w:val="28"/>
                <w:szCs w:val="28"/>
              </w:rPr>
              <w:t>udžbenik engleskog jezika sa pristupom digitalnim materijalima za 1. razred osnovne škole, 1. godina učenja</w:t>
            </w:r>
          </w:p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3838</w:t>
            </w:r>
          </w:p>
        </w:tc>
      </w:tr>
      <w:tr w:rsidR="002473BA" w:rsidRPr="002473BA" w:rsidTr="002473BA">
        <w:trPr>
          <w:trHeight w:val="300"/>
        </w:trPr>
        <w:tc>
          <w:tcPr>
            <w:tcW w:w="1767" w:type="dxa"/>
            <w:noWrap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Njemački</w:t>
            </w:r>
          </w:p>
        </w:tc>
        <w:tc>
          <w:tcPr>
            <w:tcW w:w="179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Alfa</w:t>
            </w:r>
          </w:p>
        </w:tc>
        <w:tc>
          <w:tcPr>
            <w:tcW w:w="2171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AUF DIE PLATZE FERTIG LOS</w:t>
            </w:r>
          </w:p>
        </w:tc>
        <w:tc>
          <w:tcPr>
            <w:tcW w:w="5208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 xml:space="preserve">udžbenik iz njemačkoga jezika za prvi razred osnovne škole </w:t>
            </w:r>
          </w:p>
        </w:tc>
        <w:tc>
          <w:tcPr>
            <w:tcW w:w="1702" w:type="dxa"/>
          </w:tcPr>
          <w:p w:rsidR="002473BA" w:rsidRPr="002473BA" w:rsidRDefault="002473BA" w:rsidP="005819CD">
            <w:pPr>
              <w:rPr>
                <w:sz w:val="28"/>
                <w:szCs w:val="28"/>
              </w:rPr>
            </w:pPr>
            <w:r w:rsidRPr="002473BA">
              <w:rPr>
                <w:sz w:val="28"/>
                <w:szCs w:val="28"/>
              </w:rPr>
              <w:t>6127</w:t>
            </w:r>
          </w:p>
        </w:tc>
      </w:tr>
    </w:tbl>
    <w:p w:rsidR="0028779B" w:rsidRDefault="0028779B"/>
    <w:p w:rsidR="00635A00" w:rsidRDefault="00635A00">
      <w:pPr>
        <w:rPr>
          <w:sz w:val="32"/>
          <w:szCs w:val="32"/>
        </w:rPr>
      </w:pPr>
    </w:p>
    <w:sectPr w:rsidR="00635A00" w:rsidSect="00635A00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0"/>
    <w:rsid w:val="00053138"/>
    <w:rsid w:val="002128CE"/>
    <w:rsid w:val="002473BA"/>
    <w:rsid w:val="0028779B"/>
    <w:rsid w:val="00395305"/>
    <w:rsid w:val="005819CD"/>
    <w:rsid w:val="00635A00"/>
    <w:rsid w:val="00897FC2"/>
    <w:rsid w:val="00970380"/>
    <w:rsid w:val="00D763B6"/>
    <w:rsid w:val="00DF41AD"/>
    <w:rsid w:val="00F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F452"/>
  <w15:chartTrackingRefBased/>
  <w15:docId w15:val="{BB1C7904-B855-44E6-8D92-F69A8E0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8</cp:revision>
  <dcterms:created xsi:type="dcterms:W3CDTF">2020-06-09T08:38:00Z</dcterms:created>
  <dcterms:modified xsi:type="dcterms:W3CDTF">2020-07-03T06:41:00Z</dcterms:modified>
</cp:coreProperties>
</file>